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9" w:type="dxa"/>
        <w:tblInd w:w="-451" w:type="dxa"/>
        <w:tblCellMar>
          <w:top w:w="13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2132"/>
        <w:gridCol w:w="5811"/>
        <w:gridCol w:w="2276"/>
      </w:tblGrid>
      <w:tr w:rsidR="00835243">
        <w:trPr>
          <w:trHeight w:val="566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0F5" w:rsidRPr="00317157" w:rsidRDefault="00835243" w:rsidP="00317157">
            <w:pPr>
              <w:ind w:right="422"/>
              <w:jc w:val="center"/>
              <w:rPr>
                <w:rFonts w:ascii="B Nazanin" w:eastAsia="B Nazanin" w:hAnsi="B Nazanin" w:cs="B Nazanin"/>
              </w:rPr>
            </w:pPr>
            <w:r>
              <w:rPr>
                <w:rFonts w:ascii="B Nazanin" w:eastAsia="B Nazanin" w:hAnsi="B Nazanin" w:cs="B Nazanin"/>
                <w:rtl/>
              </w:rPr>
              <w:t>تاریخ تدوین:</w:t>
            </w:r>
            <w:r w:rsidR="006B7B4A">
              <w:rPr>
                <w:rFonts w:ascii="B Nazanin" w:eastAsia="B Nazanin" w:hAnsi="B Nazanin" w:cs="B Nazani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6B7B4A" w:rsidP="006B7B4A">
            <w:pPr>
              <w:ind w:left="1229" w:right="905" w:hanging="758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b/>
                <w:bCs/>
                <w:sz w:val="24"/>
                <w:szCs w:val="24"/>
                <w:rtl/>
              </w:rPr>
              <w:t>مرکز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درمانی و آموزشی  آیت الله طالقانی (ره)</w:t>
            </w:r>
          </w:p>
          <w:p w:rsidR="006B7B4A" w:rsidRPr="006B7B4A" w:rsidRDefault="006B7B4A" w:rsidP="006B7B4A">
            <w:pPr>
              <w:ind w:left="1229" w:right="905" w:hanging="758"/>
              <w:jc w:val="center"/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دفتر توسعه آموزش بالین </w:t>
            </w:r>
          </w:p>
        </w:tc>
        <w:tc>
          <w:tcPr>
            <w:tcW w:w="2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835243" w:rsidP="00835243">
            <w:pPr>
              <w:bidi w:val="0"/>
              <w:ind w:right="305"/>
              <w:jc w:val="center"/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73408E39" wp14:editId="0E9D2196">
                  <wp:extent cx="1105231" cy="1442617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7" cy="153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243">
        <w:trPr>
          <w:trHeight w:val="348"/>
        </w:trPr>
        <w:tc>
          <w:tcPr>
            <w:tcW w:w="21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0F5" w:rsidRDefault="00CC30F5" w:rsidP="006B7B4A">
            <w:pPr>
              <w:ind w:left="2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both"/>
            </w:pPr>
          </w:p>
        </w:tc>
      </w:tr>
      <w:tr w:rsidR="0083524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both"/>
            </w:pPr>
          </w:p>
        </w:tc>
        <w:tc>
          <w:tcPr>
            <w:tcW w:w="58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7B4A" w:rsidRDefault="00835243" w:rsidP="006B7B4A">
            <w:pPr>
              <w:spacing w:after="38" w:line="258" w:lineRule="auto"/>
              <w:ind w:left="1389" w:right="230" w:hanging="1389"/>
              <w:jc w:val="center"/>
              <w:rPr>
                <w:rFonts w:ascii="B Nazanin" w:eastAsia="B Nazanin" w:hAnsi="B Nazanin" w:cs="B Nazanin"/>
                <w:b/>
                <w:bCs/>
                <w:rtl/>
              </w:rPr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فرم رضایتمندی اعضای هیات علمی از امکانات آموزشی و رفاهی </w:t>
            </w:r>
          </w:p>
          <w:p w:rsidR="00CC30F5" w:rsidRDefault="00835243" w:rsidP="006B7B4A">
            <w:pPr>
              <w:spacing w:after="38" w:line="258" w:lineRule="auto"/>
              <w:ind w:left="1389" w:right="230" w:hanging="1389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مرکز</w:t>
            </w:r>
            <w:r>
              <w:rPr>
                <w:b/>
                <w:bCs/>
                <w:rtl/>
              </w:rPr>
              <w:t xml:space="preserve"> </w:t>
            </w:r>
            <w:r w:rsidR="006B7B4A">
              <w:rPr>
                <w:rFonts w:ascii="B Nazanin" w:eastAsia="B Nazanin" w:hAnsi="B Nazanin" w:cs="B Nazanin" w:hint="cs"/>
                <w:b/>
                <w:bCs/>
                <w:rtl/>
              </w:rPr>
              <w:t>درمانی آموزشی آیت الله طالقانی (ره)</w:t>
            </w:r>
          </w:p>
          <w:p w:rsidR="00CC30F5" w:rsidRDefault="00CC30F5" w:rsidP="006B7B4A">
            <w:pPr>
              <w:bidi w:val="0"/>
              <w:ind w:right="18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both"/>
            </w:pPr>
          </w:p>
        </w:tc>
      </w:tr>
      <w:tr w:rsidR="00835243">
        <w:trPr>
          <w:trHeight w:val="790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0F5" w:rsidRDefault="006B7B4A" w:rsidP="006B7B4A">
            <w:pPr>
              <w:jc w:val="both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ویرایش: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30F5" w:rsidRDefault="00CC30F5" w:rsidP="006B7B4A">
            <w:pPr>
              <w:bidi w:val="0"/>
              <w:jc w:val="both"/>
            </w:pPr>
          </w:p>
        </w:tc>
      </w:tr>
    </w:tbl>
    <w:p w:rsidR="00CC30F5" w:rsidRDefault="00835243" w:rsidP="006B7B4A">
      <w:pPr>
        <w:bidi w:val="0"/>
        <w:spacing w:after="182"/>
        <w:ind w:left="49"/>
        <w:jc w:val="both"/>
      </w:pPr>
      <w:r>
        <w:rPr>
          <w:rFonts w:ascii="B Nazanin" w:eastAsia="B Nazanin" w:hAnsi="B Nazanin" w:cs="B Nazanin"/>
          <w:b/>
        </w:rPr>
        <w:t xml:space="preserve"> </w:t>
      </w:r>
    </w:p>
    <w:p w:rsidR="00CC30F5" w:rsidRPr="006B7B4A" w:rsidRDefault="00835243" w:rsidP="006B7B4A">
      <w:pPr>
        <w:spacing w:after="185"/>
        <w:ind w:right="614"/>
        <w:jc w:val="center"/>
        <w:rPr>
          <w:sz w:val="24"/>
          <w:szCs w:val="24"/>
        </w:rPr>
      </w:pPr>
      <w:r w:rsidRPr="006B7B4A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فرم رضایتمندی اعضای هیات علمی از امکانات آموزشی و رفاهی مرکز آموزشی و درمانی </w:t>
      </w:r>
      <w:r w:rsidR="006B7B4A">
        <w:rPr>
          <w:rFonts w:ascii="B Nazanin" w:eastAsia="B Nazanin" w:hAnsi="B Nazanin" w:cs="B Nazanin" w:hint="cs"/>
          <w:b/>
          <w:bCs/>
          <w:sz w:val="24"/>
          <w:szCs w:val="24"/>
          <w:rtl/>
        </w:rPr>
        <w:t>آیت الله طالقانی(ره)</w:t>
      </w:r>
    </w:p>
    <w:p w:rsidR="00CC30F5" w:rsidRPr="006B7B4A" w:rsidRDefault="00835243" w:rsidP="006B7B4A">
      <w:pPr>
        <w:spacing w:after="0"/>
        <w:ind w:right="880"/>
        <w:jc w:val="center"/>
        <w:rPr>
          <w:sz w:val="24"/>
          <w:szCs w:val="24"/>
        </w:rPr>
      </w:pPr>
      <w:r w:rsidRPr="006B7B4A">
        <w:rPr>
          <w:rFonts w:ascii="B Nazanin" w:eastAsia="B Nazanin" w:hAnsi="B Nazanin" w:cs="B Nazanin"/>
          <w:b/>
          <w:bCs/>
          <w:sz w:val="24"/>
          <w:szCs w:val="24"/>
          <w:rtl/>
        </w:rPr>
        <w:t>گروه آموزشی (..................</w:t>
      </w:r>
      <w:r w:rsidR="006B7B4A">
        <w:rPr>
          <w:rFonts w:ascii="B Nazanin" w:eastAsia="B Nazanin" w:hAnsi="B Nazanin" w:cs="B Nazanin" w:hint="cs"/>
          <w:b/>
          <w:bCs/>
          <w:sz w:val="24"/>
          <w:szCs w:val="24"/>
          <w:rtl/>
        </w:rPr>
        <w:t>)</w:t>
      </w:r>
    </w:p>
    <w:tbl>
      <w:tblPr>
        <w:tblStyle w:val="TableGrid"/>
        <w:tblW w:w="9352" w:type="dxa"/>
        <w:tblInd w:w="5" w:type="dxa"/>
        <w:tblCellMar>
          <w:top w:w="4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838"/>
        <w:gridCol w:w="842"/>
        <w:gridCol w:w="842"/>
        <w:gridCol w:w="977"/>
        <w:gridCol w:w="1018"/>
        <w:gridCol w:w="4127"/>
        <w:gridCol w:w="708"/>
      </w:tblGrid>
      <w:tr w:rsidR="00CC30F5">
        <w:trPr>
          <w:trHeight w:val="66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58"/>
              <w:jc w:val="both"/>
            </w:pPr>
            <w:r>
              <w:rPr>
                <w:rFonts w:ascii="B Nazanin" w:eastAsia="B Nazanin" w:hAnsi="B Nazanin" w:cs="B Nazanin"/>
                <w:rtl/>
              </w:rPr>
              <w:t>بسیار</w:t>
            </w:r>
          </w:p>
          <w:p w:rsidR="00CC30F5" w:rsidRDefault="00835243" w:rsidP="006B7B4A">
            <w:pPr>
              <w:ind w:left="10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مخالف 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10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مخالف م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61"/>
              <w:jc w:val="both"/>
            </w:pPr>
            <w:r>
              <w:rPr>
                <w:rFonts w:ascii="B Nazanin" w:eastAsia="B Nazanin" w:hAnsi="B Nazanin" w:cs="B Nazanin"/>
                <w:rtl/>
              </w:rPr>
              <w:t>نظری</w:t>
            </w:r>
          </w:p>
          <w:p w:rsidR="00CC30F5" w:rsidRDefault="00835243" w:rsidP="006B7B4A">
            <w:pPr>
              <w:ind w:left="10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ندار م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4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موافقم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2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بسیارموافق م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10"/>
              <w:jc w:val="both"/>
            </w:pPr>
            <w:r>
              <w:rPr>
                <w:rtl/>
              </w:rPr>
              <w:t xml:space="preserve"> </w:t>
            </w:r>
            <w:r w:rsidR="006B7B4A">
              <w:rPr>
                <w:rFonts w:ascii="B Nazanin" w:eastAsia="B Nazanin" w:hAnsi="B Nazanin" w:cs="B Nazanin"/>
                <w:rtl/>
              </w:rPr>
              <w:t>موضو</w:t>
            </w:r>
            <w:r>
              <w:rPr>
                <w:rFonts w:ascii="B Nazanin" w:eastAsia="B Nazanin" w:hAnsi="B Nazanin" w:cs="B Nazanin"/>
                <w:rtl/>
              </w:rPr>
              <w:t>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10"/>
              <w:jc w:val="both"/>
            </w:pPr>
            <w:r>
              <w:rPr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>شمار ه</w:t>
            </w:r>
          </w:p>
        </w:tc>
      </w:tr>
      <w:tr w:rsidR="00CC30F5">
        <w:trPr>
          <w:trHeight w:val="60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329" w:firstLine="49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فضای مناسبی جهت استراحت اعضای هیات علمی با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امکانات قابل قبول فراهم نموده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389" w:firstLine="46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مرکز،  فضاهای کافی برای فعالیت های آموزشی و پژوهشی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اعضای هیات علمی در بخش ها اختصاص داده است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72" w:firstLine="47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تغذیه مناسب ، با کیفیت و کمیت مطلوب ، جهت اعضای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هیات علمی را فراهم نموده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94" w:firstLine="46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امکانات سرو غذا به نحو مطلوب و مطابق شان هیات علمی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را فراهم آورده است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119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spacing w:after="2"/>
              <w:ind w:right="166" w:firstLine="3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فضای آموزشی مناسب متناسب با برنامه های آموزشی، گردهمایی های آموزشی ، تعداد فراگیران ....، در بخش های</w:t>
            </w:r>
          </w:p>
          <w:p w:rsidR="00CC30F5" w:rsidRDefault="00835243" w:rsidP="006B7B4A">
            <w:pPr>
              <w:ind w:right="86" w:firstLine="51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بستری ، بخش های پاراکلینیک ، اورژانس ، اتاق عمل ، درمانگاه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و.... فراهم آورده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1195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firstLine="50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مرکز، حداقل تجهیزات تخصصی پزشکی لازم برای ارائه خدماتآموزشی به فراگیران متناسب با تعدادفراگیران و برنامه هایآموزشی و نوع خدمات ، در فضاهای  مختلف آموزشی و مراقبتی را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فراهم کرده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89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96" w:firstLine="47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تجهیزات و تکنولوژی آموزشی برای انجام روش های نوینتدریس مانند ویدیوکنفرانس ، میز گرد ، نمایش فیلم و اسلاید و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اجرای کارگاه آموزشی را فراهم نموده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7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9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190" w:firstLine="50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دارای امکانات دسترسی به اینترنت با سرعت قابل قبولبرای فعالیت های آموزشی و پژوهشی اعضای هیات علمی می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باشد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8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90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55" w:firstLine="49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امکان دسترسی به کتب مرجع تخصصی و مجلات علمی بهروز و منابع آموزشی )الکترونیک و غیر الکترونیک ( برای اعضای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هیات علمی فراهم نموده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165" w:firstLine="4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مرکز ، فضای مطالعه و مناسب )کتابخانه و سالن مطالعه ( برایاعضای هیات علمی فراهم نموده است 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10" w:firstLine="49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در کتابخانه مرکز امکانات مناسب سخت افزاری )کامپیوتر، 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پرینتر، رایتر ، زیراکس ( جهت خدمات آموزشی فراهم شده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11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41" w:firstLine="47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ساز و کار مناسب برای هماهنگی و تعامل بین رشته 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گروه های مختلف را فراهم آورده است.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12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2" w:firstLine="50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، امنیت اعضای هیات علمی را هنگام ارائه خدمات درمانی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تامین می نماید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13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602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right="2" w:firstLine="47"/>
              <w:jc w:val="both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مرکز از نظرات اعضاء هیات علمی در تصمصم گیری های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مدیریتی و بهبود فر ایندهای آموزشی درمانی استفاده می نماید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14</w:t>
            </w:r>
            <w:r>
              <w:rPr>
                <w:sz w:val="20"/>
              </w:rPr>
              <w:t xml:space="preserve"> </w:t>
            </w:r>
          </w:p>
        </w:tc>
      </w:tr>
      <w:tr w:rsidR="00CC30F5">
        <w:trPr>
          <w:trHeight w:val="30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jc w:val="both"/>
            </w:pPr>
            <w: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2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ind w:left="5"/>
              <w:jc w:val="both"/>
            </w:pP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>رفتار تیم مدیریتی مرکز با اعضای هیات علمی محترمانه است 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F5" w:rsidRDefault="00835243" w:rsidP="006B7B4A">
            <w:pPr>
              <w:bidi w:val="0"/>
              <w:ind w:right="50"/>
              <w:jc w:val="both"/>
            </w:pPr>
            <w:r>
              <w:rPr>
                <w:rFonts w:ascii="B Nazanin" w:eastAsia="B Nazanin" w:hAnsi="B Nazanin" w:cs="B Nazanin"/>
                <w:sz w:val="20"/>
              </w:rPr>
              <w:t>15</w:t>
            </w:r>
            <w:r>
              <w:rPr>
                <w:sz w:val="20"/>
              </w:rPr>
              <w:t xml:space="preserve"> </w:t>
            </w:r>
          </w:p>
        </w:tc>
      </w:tr>
    </w:tbl>
    <w:p w:rsidR="00CC30F5" w:rsidRDefault="00835243">
      <w:pPr>
        <w:bidi w:val="0"/>
        <w:spacing w:after="0"/>
        <w:ind w:left="9362" w:right="-52"/>
        <w:jc w:val="both"/>
      </w:pPr>
      <w:r>
        <w:t xml:space="preserve"> </w:t>
      </w:r>
    </w:p>
    <w:sectPr w:rsidR="00CC30F5">
      <w:pgSz w:w="12240" w:h="15840"/>
      <w:pgMar w:top="826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F5"/>
    <w:rsid w:val="00317157"/>
    <w:rsid w:val="006B7B4A"/>
    <w:rsid w:val="00835243"/>
    <w:rsid w:val="00CC30F5"/>
    <w:rsid w:val="00D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199FC-EB38-48A7-A05A-5521D1DE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5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fah-amoozesh</dc:creator>
  <cp:keywords/>
  <cp:lastModifiedBy>GitiPardaz</cp:lastModifiedBy>
  <cp:revision>5</cp:revision>
  <cp:lastPrinted>2024-02-05T07:30:00Z</cp:lastPrinted>
  <dcterms:created xsi:type="dcterms:W3CDTF">2023-11-18T14:43:00Z</dcterms:created>
  <dcterms:modified xsi:type="dcterms:W3CDTF">2024-02-05T07:44:00Z</dcterms:modified>
</cp:coreProperties>
</file>